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19AB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2042E0" wp14:editId="79B25D58">
            <wp:simplePos x="0" y="0"/>
            <wp:positionH relativeFrom="column">
              <wp:posOffset>403860</wp:posOffset>
            </wp:positionH>
            <wp:positionV relativeFrom="paragraph">
              <wp:posOffset>-750570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ΕΛΛΗΝΙΚΗ ΔΗΜΟΚΡΑΤΙΑ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  <w:t>Σπέτσες, 17 Ιουλίου 2025</w:t>
      </w:r>
    </w:p>
    <w:p w14:paraId="0015A8F7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ΝΟΜΟΣ ΑΤΤΙΚΗΣ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  <w:t xml:space="preserve">Αρ. Πρωτ.: </w:t>
      </w:r>
      <w:r w:rsidRPr="005C5CC8">
        <w:rPr>
          <w:rFonts w:ascii="Verdana" w:eastAsia="Calibri" w:hAnsi="Verdana" w:cs="Calibri"/>
          <w:b/>
          <w:bCs/>
          <w:sz w:val="20"/>
          <w:szCs w:val="20"/>
        </w:rPr>
        <w:t>497</w:t>
      </w:r>
    </w:p>
    <w:p w14:paraId="59FFB850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ΔΗΜΟΣ ΣΠΕΤΣΩΝ</w:t>
      </w:r>
    </w:p>
    <w:p w14:paraId="424EB1D3" w14:textId="43EC5D18" w:rsidR="006766AE" w:rsidRPr="006766AE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ΝΠΔΔ ΔΗΜΟΤΙΚΟ ΛΙΜΕΝΙΚΟ</w:t>
      </w:r>
      <w:r w:rsidRPr="006766AE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6766AE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6766AE">
        <w:rPr>
          <w:rFonts w:ascii="Verdana" w:eastAsia="Calibri" w:hAnsi="Verdana" w:cs="Calibri"/>
          <w:b/>
          <w:bCs/>
          <w:sz w:val="20"/>
          <w:szCs w:val="20"/>
        </w:rPr>
        <w:tab/>
      </w:r>
      <w:r w:rsidRPr="006766AE">
        <w:rPr>
          <w:rFonts w:ascii="Verdana" w:eastAsia="Calibri" w:hAnsi="Verdana" w:cs="Calibri"/>
          <w:b/>
          <w:bCs/>
          <w:sz w:val="20"/>
          <w:szCs w:val="20"/>
          <w:u w:val="single"/>
        </w:rPr>
        <w:t>ΣΕ ΟΡΘΗ ΕΠΑΝΑΛΗΨΗ</w:t>
      </w:r>
    </w:p>
    <w:p w14:paraId="6008CE2E" w14:textId="709C718F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ΤΑΜΕΙΟ ΣΠΕΤΣΩΝ</w:t>
      </w:r>
      <w:r>
        <w:rPr>
          <w:rFonts w:ascii="Verdana" w:eastAsia="Calibri" w:hAnsi="Verdana" w:cs="Calibri"/>
          <w:b/>
          <w:bCs/>
          <w:sz w:val="20"/>
          <w:szCs w:val="20"/>
        </w:rPr>
        <w:tab/>
      </w:r>
      <w:r>
        <w:rPr>
          <w:rFonts w:ascii="Verdana" w:eastAsia="Calibri" w:hAnsi="Verdana" w:cs="Calibri"/>
          <w:b/>
          <w:bCs/>
          <w:sz w:val="20"/>
          <w:szCs w:val="20"/>
        </w:rPr>
        <w:tab/>
      </w:r>
      <w:r>
        <w:rPr>
          <w:rFonts w:ascii="Verdana" w:eastAsia="Calibri" w:hAnsi="Verdana" w:cs="Calibri"/>
          <w:b/>
          <w:bCs/>
          <w:sz w:val="20"/>
          <w:szCs w:val="20"/>
        </w:rPr>
        <w:tab/>
      </w:r>
      <w:r>
        <w:rPr>
          <w:rFonts w:ascii="Verdana" w:eastAsia="Calibri" w:hAnsi="Verdana" w:cs="Calibri"/>
          <w:b/>
          <w:bCs/>
          <w:sz w:val="20"/>
          <w:szCs w:val="20"/>
        </w:rPr>
        <w:tab/>
      </w:r>
      <w:r>
        <w:rPr>
          <w:rFonts w:ascii="Verdana" w:eastAsia="Calibri" w:hAnsi="Verdana" w:cs="Calibri"/>
          <w:b/>
          <w:bCs/>
          <w:sz w:val="20"/>
          <w:szCs w:val="20"/>
        </w:rPr>
        <w:tab/>
        <w:t xml:space="preserve">(ως προς </w:t>
      </w:r>
      <w:r w:rsidR="009470B1">
        <w:rPr>
          <w:rFonts w:ascii="Verdana" w:eastAsia="Calibri" w:hAnsi="Verdana" w:cs="Calibri"/>
          <w:b/>
          <w:bCs/>
          <w:sz w:val="20"/>
          <w:szCs w:val="20"/>
        </w:rPr>
        <w:t>τα θέματα)</w:t>
      </w:r>
    </w:p>
    <w:p w14:paraId="4CDAB571" w14:textId="101128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Σπέτσες Τ.Κ. 18050</w:t>
      </w:r>
    </w:p>
    <w:p w14:paraId="7D6F9E1E" w14:textId="5C48BAB7" w:rsidR="006766AE" w:rsidRPr="009470B1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sz w:val="20"/>
          <w:szCs w:val="20"/>
          <w:lang w:val="en-US"/>
        </w:rPr>
      </w:pPr>
      <w:r w:rsidRPr="003953C8">
        <w:rPr>
          <w:rFonts w:ascii="Verdana" w:eastAsia="Calibri" w:hAnsi="Verdana" w:cs="Calibri"/>
          <w:sz w:val="20"/>
          <w:szCs w:val="20"/>
        </w:rPr>
        <w:t>Τηλ</w:t>
      </w:r>
      <w:r w:rsidRPr="009470B1">
        <w:rPr>
          <w:rFonts w:ascii="Verdana" w:eastAsia="Calibri" w:hAnsi="Verdana" w:cs="Calibri"/>
          <w:sz w:val="20"/>
          <w:szCs w:val="20"/>
          <w:lang w:val="en-US"/>
        </w:rPr>
        <w:t>.: 2298075025</w:t>
      </w:r>
    </w:p>
    <w:p w14:paraId="3E11DE95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sz w:val="20"/>
          <w:szCs w:val="20"/>
          <w:lang w:val="en-US"/>
        </w:rPr>
      </w:pPr>
      <w:r w:rsidRPr="003953C8">
        <w:rPr>
          <w:rFonts w:ascii="Verdana" w:eastAsia="Calibri" w:hAnsi="Verdana" w:cs="Calibri"/>
          <w:sz w:val="20"/>
          <w:szCs w:val="20"/>
          <w:lang w:val="en-US"/>
        </w:rPr>
        <w:t>E-mail: dltspetson@gmail.com</w:t>
      </w:r>
    </w:p>
    <w:p w14:paraId="4E94D35E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ab/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ΠΡΟΣ (με ηλ. ταχυδρομείο):</w:t>
      </w:r>
    </w:p>
    <w:p w14:paraId="3E7DA3CD" w14:textId="77777777" w:rsidR="006766AE" w:rsidRPr="003953C8" w:rsidRDefault="006766AE" w:rsidP="006766AE">
      <w:pPr>
        <w:spacing w:after="0" w:line="240" w:lineRule="auto"/>
        <w:ind w:left="3600" w:firstLine="720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Μέλη του Διοικητικού Συμβουλίου</w:t>
      </w:r>
    </w:p>
    <w:p w14:paraId="7501C377" w14:textId="77777777" w:rsidR="006766AE" w:rsidRPr="003953C8" w:rsidRDefault="006766AE" w:rsidP="006766AE">
      <w:pPr>
        <w:spacing w:after="0" w:line="240" w:lineRule="auto"/>
        <w:ind w:left="3600" w:firstLine="720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του ΔΛΤ Σπετσών</w:t>
      </w:r>
    </w:p>
    <w:p w14:paraId="5FB49DD2" w14:textId="77777777" w:rsidR="006766AE" w:rsidRPr="003953C8" w:rsidRDefault="006766AE" w:rsidP="006766AE">
      <w:pPr>
        <w:spacing w:after="0" w:line="240" w:lineRule="auto"/>
        <w:ind w:left="3600" w:firstLine="720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(τακτικά και αναπληρωματικά)</w:t>
      </w:r>
    </w:p>
    <w:p w14:paraId="2F176937" w14:textId="77777777" w:rsidR="006766AE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</w:p>
    <w:p w14:paraId="302C3A59" w14:textId="77777777" w:rsidR="006766AE" w:rsidRPr="009470B1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</w:p>
    <w:p w14:paraId="2BC73A3B" w14:textId="77777777" w:rsidR="006766AE" w:rsidRPr="003953C8" w:rsidRDefault="006766AE" w:rsidP="006766AE">
      <w:pPr>
        <w:spacing w:after="0" w:line="240" w:lineRule="auto"/>
        <w:ind w:left="851" w:hanging="851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ΘΕΜΑ: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1511B15E" w14:textId="77777777" w:rsidR="006766AE" w:rsidRDefault="006766AE" w:rsidP="006766AE">
      <w:pPr>
        <w:spacing w:after="0" w:line="240" w:lineRule="auto"/>
        <w:ind w:left="851" w:hanging="851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</w:p>
    <w:p w14:paraId="62CE2502" w14:textId="77777777" w:rsidR="006766AE" w:rsidRPr="003953C8" w:rsidRDefault="006766AE" w:rsidP="006766AE">
      <w:pPr>
        <w:spacing w:after="0" w:line="240" w:lineRule="auto"/>
        <w:ind w:left="851" w:hanging="851"/>
        <w:contextualSpacing/>
        <w:jc w:val="both"/>
        <w:rPr>
          <w:rFonts w:ascii="Verdana" w:eastAsia="Calibri" w:hAnsi="Verdana" w:cs="Calibri"/>
          <w:b/>
          <w:bCs/>
          <w:sz w:val="20"/>
          <w:szCs w:val="20"/>
        </w:rPr>
      </w:pPr>
    </w:p>
    <w:p w14:paraId="196EB0F8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 xml:space="preserve">Σας καλώ σε 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τακτική συνεδρίαση του Διοικητικού Συμβουλίου του ΔΛΤ Σπετσών</w:t>
      </w:r>
      <w:r w:rsidRPr="003953C8">
        <w:rPr>
          <w:rFonts w:ascii="Verdana" w:eastAsia="Calibri" w:hAnsi="Verdana" w:cs="Calibri"/>
          <w:sz w:val="20"/>
          <w:szCs w:val="20"/>
        </w:rPr>
        <w:t xml:space="preserve">, η οποία θα διεξαχθεί την 21η Ιουλίου 2025, ημέρα Δευτέρα και ώρα 18:00 στην αίθουσα του Δημοτικού Συμβουλίου, δια ζώσης, σύμφωνα με </w:t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>i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)</w:t>
      </w:r>
      <w:r w:rsidRPr="003953C8">
        <w:rPr>
          <w:rFonts w:ascii="Verdana" w:eastAsia="Calibri" w:hAnsi="Verdana" w:cs="Calibri"/>
          <w:sz w:val="20"/>
          <w:szCs w:val="20"/>
        </w:rPr>
        <w:t xml:space="preserve"> τις διατάξεις του άρθρου 67 του Ν. 3852/2010 (Α’ 87), όπως έχουν τροποποιηθεί και ισχύουν, </w:t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>ii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)</w:t>
      </w:r>
      <w:r w:rsidRPr="003953C8">
        <w:rPr>
          <w:rFonts w:ascii="Verdana" w:eastAsia="Calibri" w:hAnsi="Verdana" w:cs="Calibri"/>
          <w:sz w:val="20"/>
          <w:szCs w:val="20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>iii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)</w:t>
      </w:r>
      <w:r w:rsidRPr="003953C8">
        <w:rPr>
          <w:rFonts w:ascii="Verdana" w:eastAsia="Calibri" w:hAnsi="Verdana" w:cs="Calibri"/>
          <w:sz w:val="20"/>
          <w:szCs w:val="20"/>
        </w:rPr>
        <w:t xml:space="preserve"> τις διατάξεις του άρθρου 14 του Ν. 2690/1999 (Α’ 45) , όπως έχουν τροποποιηθεί και ισχύουν, και </w:t>
      </w:r>
      <w:r w:rsidRPr="003953C8">
        <w:rPr>
          <w:rFonts w:ascii="Verdana" w:eastAsia="Calibri" w:hAnsi="Verdana" w:cs="Calibri"/>
          <w:b/>
          <w:bCs/>
          <w:sz w:val="20"/>
          <w:szCs w:val="20"/>
          <w:lang w:val="en-US"/>
        </w:rPr>
        <w:t>iv</w:t>
      </w:r>
      <w:r w:rsidRPr="003953C8">
        <w:rPr>
          <w:rFonts w:ascii="Verdana" w:eastAsia="Calibri" w:hAnsi="Verdana" w:cs="Calibri"/>
          <w:b/>
          <w:bCs/>
          <w:sz w:val="20"/>
          <w:szCs w:val="20"/>
        </w:rPr>
        <w:t>)</w:t>
      </w:r>
      <w:r w:rsidRPr="003953C8">
        <w:rPr>
          <w:rFonts w:ascii="Verdana" w:eastAsia="Calibri" w:hAnsi="Verdana" w:cs="Calibri"/>
          <w:sz w:val="20"/>
          <w:szCs w:val="20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4687DB82" w14:textId="77777777" w:rsidR="006766AE" w:rsidRPr="00F20624" w:rsidRDefault="006766AE" w:rsidP="006766AE">
      <w:pPr>
        <w:spacing w:after="0" w:line="240" w:lineRule="auto"/>
        <w:ind w:left="284" w:hanging="284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64FCD3A8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Καθορισμός διαδικασίας διάθεσης θέσεων ελλιμενισμού αποκλειστικής χρήσης σε τοπικά σκάφη σύμφωνα με τα προβλεπόμενα στην υπ’ αριθμ. 26/2025 Απόφαση του ΔΣ του ΔΛΤ Σπετσών.</w:t>
      </w:r>
    </w:p>
    <w:p w14:paraId="5250AE2B" w14:textId="77777777" w:rsidR="006766AE" w:rsidRPr="00662E51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662E51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</w:t>
      </w:r>
      <w:r>
        <w:rPr>
          <w:rFonts w:ascii="Verdana" w:eastAsia="Calibri" w:hAnsi="Verdana" w:cs="Calibri"/>
          <w:sz w:val="20"/>
          <w:szCs w:val="20"/>
        </w:rPr>
        <w:t xml:space="preserve"> σε συμμόρφωση με την υπ’ αριθμ. πρωτ. 3113.10-78/66786/20.9.2024 Απόφαση του ΓΓ Ναυτιλίας &amp; Λιμένων (Νεκτάριος Κλείσας)</w:t>
      </w:r>
      <w:r w:rsidRPr="00662E51">
        <w:rPr>
          <w:rFonts w:ascii="Verdana" w:eastAsia="Calibri" w:hAnsi="Verdana" w:cs="Calibri"/>
          <w:sz w:val="20"/>
          <w:szCs w:val="20"/>
        </w:rPr>
        <w:t>.</w:t>
      </w:r>
    </w:p>
    <w:p w14:paraId="7C36952A" w14:textId="77777777" w:rsidR="006766AE" w:rsidRPr="00BE454C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662E51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</w:t>
      </w:r>
      <w:r>
        <w:rPr>
          <w:rFonts w:ascii="Verdana" w:eastAsia="Calibri" w:hAnsi="Verdana" w:cs="Calibri"/>
          <w:sz w:val="20"/>
          <w:szCs w:val="20"/>
        </w:rPr>
        <w:t xml:space="preserve"> σε συμμόρφωση με την υπ’ αριθμ. πρωτ. 3113.10-78/76452/24.10.2024 Απόφαση του ΓΓ Ναυτιλίας &amp; Λιμένων (</w:t>
      </w:r>
      <w:r w:rsidRPr="00BE454C">
        <w:rPr>
          <w:rFonts w:ascii="Verdana" w:eastAsia="Calibri" w:hAnsi="Verdana" w:cs="Calibri"/>
          <w:sz w:val="20"/>
          <w:szCs w:val="20"/>
        </w:rPr>
        <w:t>Μπέλεσης Π. – Κουρμπέλης Ι. ΟΕ).</w:t>
      </w:r>
    </w:p>
    <w:p w14:paraId="55055B86" w14:textId="77777777" w:rsidR="006766AE" w:rsidRPr="00BE454C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BE454C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 (Παναγιώτης Μπέλεσης).</w:t>
      </w:r>
    </w:p>
    <w:p w14:paraId="499519D7" w14:textId="77777777" w:rsidR="006766AE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BE454C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 (Αθανάσιος Κομπόγιωργας).</w:t>
      </w:r>
    </w:p>
    <w:p w14:paraId="5C515798" w14:textId="409E8B97" w:rsidR="00F20624" w:rsidRPr="00BE454C" w:rsidRDefault="00F20624" w:rsidP="00F206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BE454C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 (</w:t>
      </w:r>
      <w:r>
        <w:rPr>
          <w:rFonts w:ascii="Verdana" w:eastAsia="Calibri" w:hAnsi="Verdana" w:cs="Calibri"/>
          <w:sz w:val="20"/>
          <w:szCs w:val="20"/>
        </w:rPr>
        <w:t>Ιωάννης Κλείσα</w:t>
      </w:r>
      <w:r w:rsidRPr="00BE454C">
        <w:rPr>
          <w:rFonts w:ascii="Verdana" w:eastAsia="Calibri" w:hAnsi="Verdana" w:cs="Calibri"/>
          <w:sz w:val="20"/>
          <w:szCs w:val="20"/>
        </w:rPr>
        <w:t>ς).</w:t>
      </w:r>
    </w:p>
    <w:p w14:paraId="7AC46B32" w14:textId="221DF5C8" w:rsidR="00F20624" w:rsidRPr="00F20624" w:rsidRDefault="00F20624" w:rsidP="00F206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BE454C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χρήσης χώρου για τη λειτουργία καρνάγιου-νεωλκείου (</w:t>
      </w:r>
      <w:r>
        <w:rPr>
          <w:rFonts w:ascii="Verdana" w:eastAsia="Calibri" w:hAnsi="Verdana" w:cs="Calibri"/>
          <w:sz w:val="20"/>
          <w:szCs w:val="20"/>
        </w:rPr>
        <w:t>Ευάγγελος Κλείσας</w:t>
      </w:r>
      <w:r w:rsidRPr="00BE454C">
        <w:rPr>
          <w:rFonts w:ascii="Verdana" w:eastAsia="Calibri" w:hAnsi="Verdana" w:cs="Calibri"/>
          <w:sz w:val="20"/>
          <w:szCs w:val="20"/>
        </w:rPr>
        <w:t>)</w:t>
      </w:r>
      <w:r>
        <w:rPr>
          <w:rFonts w:ascii="Verdana" w:eastAsia="Calibri" w:hAnsi="Verdana" w:cs="Calibri"/>
          <w:sz w:val="20"/>
          <w:szCs w:val="20"/>
        </w:rPr>
        <w:t>.</w:t>
      </w:r>
    </w:p>
    <w:p w14:paraId="780D381A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απλής χρήσης χώρου ΧΖΛ σε ΚΥΕ (Σταύρος Έλληνας).</w:t>
      </w:r>
    </w:p>
    <w:p w14:paraId="2E2E25F9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απλής χρήσης χώρου ΧΖΛ σε ΚΥΕ (Ι. Μωράκης &amp; ΣΙΑ ΕΕ).</w:t>
      </w:r>
    </w:p>
    <w:p w14:paraId="3B7383EB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απλής χρήσης χώρου ΧΖΛ σε ΚΥΕ (Νικήτας Μπούφης).</w:t>
      </w:r>
    </w:p>
    <w:p w14:paraId="5998ACA1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Εξέταση αίτησης παραχώρησης ιδιαίτερου δικαιώματος απλής χρήσης χώρου ΧΖΛ σε επιχείρηση μεταφοράς προσώπων με καΐκια (Αλέξανδρος Α. Μπούφης &amp; Αλέξανδρος Γ. Μπούφης).</w:t>
      </w:r>
    </w:p>
    <w:p w14:paraId="512389A8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lastRenderedPageBreak/>
        <w:t>Εξέταση αίτησης τοποθέτησης καλωδίου ηλεκτρικού ρεύματος εντός χώρου ΧΖΛ για εξυπηρέτηση καθήμενων πελατών (Χρήστος Ορλώφ ΕΕ).</w:t>
      </w:r>
    </w:p>
    <w:p w14:paraId="5B64E4D2" w14:textId="77777777" w:rsidR="006766AE" w:rsidRPr="00510431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510431">
        <w:rPr>
          <w:rFonts w:ascii="Verdana" w:eastAsia="Calibri" w:hAnsi="Verdana" w:cs="Calibri"/>
          <w:sz w:val="20"/>
          <w:szCs w:val="20"/>
        </w:rPr>
        <w:t xml:space="preserve">Εξέταση αίτησης τοποθέτησης σκάλας από-επιβίβασης προσώπων στον κεντρικό λιμενοβραχίονα (Σωματείο Τουριστικών Σκαφών και Θαλασσίων Ταξί Σπετσών </w:t>
      </w:r>
      <w:r w:rsidRPr="00510431">
        <w:rPr>
          <w:rFonts w:ascii="Verdana" w:hAnsi="Verdana" w:cs="Calibri"/>
          <w:sz w:val="20"/>
          <w:szCs w:val="20"/>
        </w:rPr>
        <w:t>«Παναγία Αρμάτα – Αργώ»</w:t>
      </w:r>
      <w:r w:rsidRPr="00510431">
        <w:rPr>
          <w:rFonts w:ascii="Verdana" w:eastAsia="Calibri" w:hAnsi="Verdana" w:cs="Calibri"/>
          <w:sz w:val="20"/>
          <w:szCs w:val="20"/>
        </w:rPr>
        <w:t>).</w:t>
      </w:r>
    </w:p>
    <w:p w14:paraId="48AB309E" w14:textId="77777777" w:rsidR="006766AE" w:rsidRPr="003953C8" w:rsidRDefault="006766AE" w:rsidP="006766A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3953C8">
        <w:rPr>
          <w:rFonts w:ascii="Verdana" w:eastAsia="Calibri" w:hAnsi="Verdana" w:cs="Calibri"/>
          <w:sz w:val="20"/>
          <w:szCs w:val="20"/>
        </w:rPr>
        <w:t>Τροποποίηση της υπ’ αριθμ. 27/2025 Απόφασης του ΔΣ του ΔΛΤ Σπετσών.</w:t>
      </w:r>
    </w:p>
    <w:p w14:paraId="6A74FF8D" w14:textId="77777777" w:rsidR="006766AE" w:rsidRPr="003953C8" w:rsidRDefault="006766AE" w:rsidP="006766AE">
      <w:pPr>
        <w:spacing w:after="0" w:line="240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257CC27B" w14:textId="77777777" w:rsidR="006766AE" w:rsidRPr="003953C8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Η Πρόεδρος του ΔΣ</w:t>
      </w:r>
    </w:p>
    <w:p w14:paraId="3E3D9EA2" w14:textId="77777777" w:rsidR="006766AE" w:rsidRPr="003953C8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του Δημοτικού Λιμενικού Ταμείου Σπετσών</w:t>
      </w:r>
    </w:p>
    <w:p w14:paraId="5CFB7E4C" w14:textId="77777777" w:rsidR="006766AE" w:rsidRPr="003953C8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</w:rPr>
      </w:pPr>
    </w:p>
    <w:p w14:paraId="37291475" w14:textId="77777777" w:rsidR="006766AE" w:rsidRPr="003953C8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</w:rPr>
      </w:pPr>
    </w:p>
    <w:p w14:paraId="3E02A718" w14:textId="77777777" w:rsidR="006766AE" w:rsidRPr="003953C8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Φραγγιά Ευγενία</w:t>
      </w:r>
    </w:p>
    <w:p w14:paraId="5AF07AF5" w14:textId="1985EA4C" w:rsidR="0093040E" w:rsidRPr="006766AE" w:rsidRDefault="006766AE" w:rsidP="006766AE">
      <w:pPr>
        <w:spacing w:after="0" w:line="240" w:lineRule="auto"/>
        <w:contextualSpacing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3953C8">
        <w:rPr>
          <w:rFonts w:ascii="Verdana" w:eastAsia="Calibri" w:hAnsi="Verdana" w:cs="Calibri"/>
          <w:b/>
          <w:bCs/>
          <w:sz w:val="20"/>
          <w:szCs w:val="20"/>
        </w:rPr>
        <w:t>Δήμαρχος Σπετσών</w:t>
      </w:r>
    </w:p>
    <w:sectPr w:rsidR="0093040E" w:rsidRPr="00676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AE"/>
    <w:rsid w:val="0017246A"/>
    <w:rsid w:val="005832B2"/>
    <w:rsid w:val="006766AE"/>
    <w:rsid w:val="0093040E"/>
    <w:rsid w:val="009470B1"/>
    <w:rsid w:val="00A640CE"/>
    <w:rsid w:val="00B276EF"/>
    <w:rsid w:val="00F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35FD"/>
  <w15:chartTrackingRefBased/>
  <w15:docId w15:val="{48163010-26CF-474C-B003-FF21E0C3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6AE"/>
  </w:style>
  <w:style w:type="paragraph" w:styleId="1">
    <w:name w:val="heading 1"/>
    <w:basedOn w:val="a"/>
    <w:next w:val="a"/>
    <w:link w:val="1Char"/>
    <w:uiPriority w:val="9"/>
    <w:qFormat/>
    <w:rsid w:val="0067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66A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66A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66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66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66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6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66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66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66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66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6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2</cp:revision>
  <dcterms:created xsi:type="dcterms:W3CDTF">2025-07-18T08:10:00Z</dcterms:created>
  <dcterms:modified xsi:type="dcterms:W3CDTF">2025-07-18T10:49:00Z</dcterms:modified>
</cp:coreProperties>
</file>